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УИД: 86</w:t>
      </w:r>
      <w:r>
        <w:rPr>
          <w:rFonts w:ascii="Times New Roman" w:eastAsia="Times New Roman" w:hAnsi="Times New Roman" w:cs="Times New Roman"/>
          <w:sz w:val="27"/>
          <w:szCs w:val="27"/>
        </w:rPr>
        <w:t>MS</w:t>
      </w:r>
      <w:r>
        <w:rPr>
          <w:rFonts w:ascii="Times New Roman" w:eastAsia="Times New Roman" w:hAnsi="Times New Roman" w:cs="Times New Roman"/>
          <w:sz w:val="27"/>
          <w:szCs w:val="27"/>
        </w:rPr>
        <w:t>00</w:t>
      </w:r>
      <w:r>
        <w:rPr>
          <w:rFonts w:ascii="Times New Roman" w:eastAsia="Times New Roman" w:hAnsi="Times New Roman" w:cs="Times New Roman"/>
          <w:sz w:val="27"/>
          <w:szCs w:val="27"/>
        </w:rPr>
        <w:t>07</w:t>
      </w:r>
      <w:r>
        <w:rPr>
          <w:rFonts w:ascii="Times New Roman" w:eastAsia="Times New Roman" w:hAnsi="Times New Roman" w:cs="Times New Roman"/>
          <w:sz w:val="27"/>
          <w:szCs w:val="27"/>
        </w:rPr>
        <w:t>-01-202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-00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833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34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</w:p>
    <w:p>
      <w:pPr>
        <w:widowControl w:val="0"/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№ 5-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55</w:t>
      </w:r>
      <w:r>
        <w:rPr>
          <w:rFonts w:ascii="Times New Roman" w:eastAsia="Times New Roman" w:hAnsi="Times New Roman" w:cs="Times New Roman"/>
          <w:sz w:val="27"/>
          <w:szCs w:val="27"/>
        </w:rPr>
        <w:t>-2301/202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делу об административном правонарушении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февраля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город Покачи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1 Нижневартовского судебного района Ханты-Мансийского автономного округа – Югры Янбаева Г.Х. (ХМАО - Югра г. Покачи, </w:t>
      </w:r>
      <w:r>
        <w:rPr>
          <w:rFonts w:ascii="Times New Roman" w:eastAsia="Times New Roman" w:hAnsi="Times New Roman" w:cs="Times New Roman"/>
          <w:sz w:val="27"/>
          <w:szCs w:val="27"/>
        </w:rPr>
        <w:t>пер. Майский, дом № 2</w:t>
      </w:r>
      <w:r>
        <w:rPr>
          <w:rFonts w:ascii="Times New Roman" w:eastAsia="Times New Roman" w:hAnsi="Times New Roman" w:cs="Times New Roman"/>
          <w:sz w:val="27"/>
          <w:szCs w:val="27"/>
        </w:rPr>
        <w:t>),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без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участи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7"/>
          <w:szCs w:val="27"/>
        </w:rPr>
        <w:t>Шеина С.Е.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ассмотрев в открытом судебном заседании дело об административном правонарушении в отношении гр-на </w:t>
      </w:r>
      <w:r>
        <w:rPr>
          <w:rFonts w:ascii="Times New Roman" w:eastAsia="Times New Roman" w:hAnsi="Times New Roman" w:cs="Times New Roman"/>
          <w:sz w:val="27"/>
          <w:szCs w:val="27"/>
        </w:rPr>
        <w:t>Шеина Сергея Евгеньевича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PassportDatagrp-25rplc-9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гражданина РФ,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водительское удостоверение </w:t>
      </w:r>
      <w:r>
        <w:rPr>
          <w:rStyle w:val="cat-UserDefinedgrp-36rplc-1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проживающего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адресу: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ХМАО – </w:t>
      </w:r>
      <w:r>
        <w:rPr>
          <w:rStyle w:val="cat-Addressgrp-3rplc-13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Style w:val="cat-UserDefinedgrp-37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привлекаемого к административной ответственности за совершение правонарушения, предусмотренного частью 4 статьи 12.15 </w:t>
      </w:r>
      <w:r>
        <w:rPr>
          <w:rFonts w:ascii="Times New Roman" w:eastAsia="Times New Roman" w:hAnsi="Times New Roman" w:cs="Times New Roman"/>
          <w:sz w:val="27"/>
          <w:szCs w:val="27"/>
        </w:rPr>
        <w:t>Кодекса Российской Федерации об административных правонарушениях (далее по тексту КоАП РФ),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ранее </w:t>
      </w:r>
      <w:r>
        <w:rPr>
          <w:rFonts w:ascii="Times New Roman" w:eastAsia="Times New Roman" w:hAnsi="Times New Roman" w:cs="Times New Roman"/>
          <w:sz w:val="27"/>
          <w:szCs w:val="27"/>
        </w:rPr>
        <w:t>привлекавшегося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both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Шеин С.Е. </w:t>
      </w:r>
      <w:r>
        <w:rPr>
          <w:rFonts w:ascii="Times New Roman" w:eastAsia="Times New Roman" w:hAnsi="Times New Roman" w:cs="Times New Roman"/>
          <w:sz w:val="27"/>
          <w:szCs w:val="27"/>
        </w:rPr>
        <w:t>27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в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минут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 </w:t>
      </w:r>
      <w:r>
        <w:rPr>
          <w:rFonts w:ascii="Times New Roman" w:eastAsia="Times New Roman" w:hAnsi="Times New Roman" w:cs="Times New Roman"/>
          <w:sz w:val="27"/>
          <w:szCs w:val="27"/>
        </w:rPr>
        <w:t>18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км автодороги </w:t>
      </w:r>
      <w:r>
        <w:rPr>
          <w:rFonts w:ascii="Times New Roman" w:eastAsia="Times New Roman" w:hAnsi="Times New Roman" w:cs="Times New Roman"/>
          <w:sz w:val="27"/>
          <w:szCs w:val="27"/>
        </w:rPr>
        <w:t>Лангепас</w:t>
      </w:r>
      <w:r>
        <w:rPr>
          <w:rFonts w:ascii="Times New Roman" w:eastAsia="Times New Roman" w:hAnsi="Times New Roman" w:cs="Times New Roman"/>
          <w:sz w:val="27"/>
          <w:szCs w:val="27"/>
        </w:rPr>
        <w:t>-Покачи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ХМАО - Югры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управляя транспортным средством автомашиной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Хонда </w:t>
      </w:r>
      <w:r>
        <w:rPr>
          <w:rFonts w:ascii="Times New Roman" w:eastAsia="Times New Roman" w:hAnsi="Times New Roman" w:cs="Times New Roman"/>
          <w:sz w:val="27"/>
          <w:szCs w:val="27"/>
        </w:rPr>
        <w:t>CR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V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CarNumbergrp-28rplc-21"/>
          <w:rFonts w:ascii="Times New Roman" w:eastAsia="Times New Roman" w:hAnsi="Times New Roman" w:cs="Times New Roman"/>
          <w:sz w:val="27"/>
          <w:szCs w:val="27"/>
        </w:rPr>
        <w:t>регистрационный знак ТС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совершил обгон впереди движущегося транспортного средства с выездом на полосу встречного движения в зоне действия дорожного знака 3.20 «Обгон запрещен»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при этом его действия не относятся к случаям, предусмотренным ч. 3 ст. 12.15 КоАП РФ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Шеин С.Е.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заседани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 явился, извещен надлежащим образом, ходатайство об отложении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заседания не заявлял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просил рассмотреть дело в его отсутствие, суду сообщил, что вину в совершении правонарушения признаёт.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ч. 4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ст. 12.15 КоАП РФ административным правонарушением признается выезд в нарушение Правил дорожного движения на сторону дороги, предназначенную для встречного движения, за исключением случаев, предусмотренных частью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3 указанной статьи.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судебном заседании были исследованы имеющиеся в деле доказательства: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-протокол об административном правонарушении серии 86 ХМ </w:t>
      </w:r>
      <w:r>
        <w:rPr>
          <w:rFonts w:ascii="Times New Roman" w:eastAsia="Times New Roman" w:hAnsi="Times New Roman" w:cs="Times New Roman"/>
          <w:sz w:val="27"/>
          <w:szCs w:val="27"/>
        </w:rPr>
        <w:t>55</w:t>
      </w:r>
      <w:r>
        <w:rPr>
          <w:rFonts w:ascii="Times New Roman" w:eastAsia="Times New Roman" w:hAnsi="Times New Roman" w:cs="Times New Roman"/>
          <w:sz w:val="27"/>
          <w:szCs w:val="27"/>
        </w:rPr>
        <w:t>86</w:t>
      </w:r>
      <w:r>
        <w:rPr>
          <w:rFonts w:ascii="Times New Roman" w:eastAsia="Times New Roman" w:hAnsi="Times New Roman" w:cs="Times New Roman"/>
          <w:sz w:val="27"/>
          <w:szCs w:val="27"/>
        </w:rPr>
        <w:t>88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27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года, с которым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Шеин С.Е. </w:t>
      </w:r>
      <w:r>
        <w:rPr>
          <w:rFonts w:ascii="Times New Roman" w:eastAsia="Times New Roman" w:hAnsi="Times New Roman" w:cs="Times New Roman"/>
          <w:sz w:val="27"/>
          <w:szCs w:val="27"/>
        </w:rPr>
        <w:t>был ознакомлен, ему были разъяснены права, предусмотренные ст. 25.1 КоАП РФ, ст. 51 Конституции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протокол подписал;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схема нарушения ПДД имевшего место </w:t>
      </w:r>
      <w:r>
        <w:rPr>
          <w:rFonts w:ascii="Times New Roman" w:eastAsia="Times New Roman" w:hAnsi="Times New Roman" w:cs="Times New Roman"/>
          <w:sz w:val="27"/>
          <w:szCs w:val="27"/>
        </w:rPr>
        <w:t>27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в 1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часов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минут на </w:t>
      </w:r>
      <w:r>
        <w:rPr>
          <w:rFonts w:ascii="Times New Roman" w:eastAsia="Times New Roman" w:hAnsi="Times New Roman" w:cs="Times New Roman"/>
          <w:sz w:val="27"/>
          <w:szCs w:val="27"/>
        </w:rPr>
        <w:t>18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км автодороги </w:t>
      </w:r>
      <w:r>
        <w:rPr>
          <w:rFonts w:ascii="Times New Roman" w:eastAsia="Times New Roman" w:hAnsi="Times New Roman" w:cs="Times New Roman"/>
          <w:sz w:val="27"/>
          <w:szCs w:val="27"/>
        </w:rPr>
        <w:t>Лангепас</w:t>
      </w:r>
      <w:r>
        <w:rPr>
          <w:rFonts w:ascii="Times New Roman" w:eastAsia="Times New Roman" w:hAnsi="Times New Roman" w:cs="Times New Roman"/>
          <w:sz w:val="27"/>
          <w:szCs w:val="27"/>
        </w:rPr>
        <w:t>-Покачи ХМАО - Югры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-рапорт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старшего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инспектора ДПС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взвода №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ДПС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ГИБДД </w:t>
      </w:r>
      <w:r>
        <w:rPr>
          <w:rFonts w:ascii="Times New Roman" w:eastAsia="Times New Roman" w:hAnsi="Times New Roman" w:cs="Times New Roman"/>
          <w:sz w:val="27"/>
          <w:szCs w:val="27"/>
        </w:rPr>
        <w:t>МО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МВД России </w:t>
      </w:r>
      <w:r>
        <w:rPr>
          <w:rFonts w:ascii="Times New Roman" w:eastAsia="Times New Roman" w:hAnsi="Times New Roman" w:cs="Times New Roman"/>
          <w:sz w:val="27"/>
          <w:szCs w:val="27"/>
        </w:rPr>
        <w:t>«Нижневартовский»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старшего лейтенанта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полиции </w:t>
      </w:r>
      <w:r>
        <w:rPr>
          <w:rFonts w:ascii="Times New Roman" w:eastAsia="Times New Roman" w:hAnsi="Times New Roman" w:cs="Times New Roman"/>
          <w:sz w:val="27"/>
          <w:szCs w:val="27"/>
        </w:rPr>
        <w:t>Фархутдинова Р.Р.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27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с обстоятельствами выявленного нарушения;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схема организации движения – дислокации дорожных знаков и дорожной разметки на </w:t>
      </w:r>
      <w:r>
        <w:rPr>
          <w:rFonts w:ascii="Times New Roman" w:eastAsia="Times New Roman" w:hAnsi="Times New Roman" w:cs="Times New Roman"/>
          <w:sz w:val="27"/>
          <w:szCs w:val="27"/>
        </w:rPr>
        <w:t>16-18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км автодороги </w:t>
      </w:r>
      <w:r>
        <w:rPr>
          <w:rFonts w:ascii="Times New Roman" w:eastAsia="Times New Roman" w:hAnsi="Times New Roman" w:cs="Times New Roman"/>
          <w:sz w:val="27"/>
          <w:szCs w:val="27"/>
        </w:rPr>
        <w:t>Лангепас</w:t>
      </w:r>
      <w:r>
        <w:rPr>
          <w:rFonts w:ascii="Times New Roman" w:eastAsia="Times New Roman" w:hAnsi="Times New Roman" w:cs="Times New Roman"/>
          <w:sz w:val="27"/>
          <w:szCs w:val="27"/>
        </w:rPr>
        <w:t>-Покачи ХМАО - Югры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-ко</w:t>
      </w:r>
      <w:r>
        <w:rPr>
          <w:rFonts w:ascii="Times New Roman" w:eastAsia="Times New Roman" w:hAnsi="Times New Roman" w:cs="Times New Roman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ия водительского </w:t>
      </w:r>
      <w:r>
        <w:rPr>
          <w:rFonts w:ascii="Times New Roman" w:eastAsia="Times New Roman" w:hAnsi="Times New Roman" w:cs="Times New Roman"/>
          <w:sz w:val="27"/>
          <w:szCs w:val="27"/>
        </w:rPr>
        <w:t>удостоверени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 имя </w:t>
      </w:r>
      <w:r>
        <w:rPr>
          <w:rFonts w:ascii="Times New Roman" w:eastAsia="Times New Roman" w:hAnsi="Times New Roman" w:cs="Times New Roman"/>
          <w:sz w:val="27"/>
          <w:szCs w:val="27"/>
        </w:rPr>
        <w:t>Шеина С.Е.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-копия свидетельства о регистрации транспортного средства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Хонда </w:t>
      </w:r>
      <w:r>
        <w:rPr>
          <w:rFonts w:ascii="Times New Roman" w:eastAsia="Times New Roman" w:hAnsi="Times New Roman" w:cs="Times New Roman"/>
          <w:sz w:val="27"/>
          <w:szCs w:val="27"/>
        </w:rPr>
        <w:t>CR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V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CarNumbergrp-28rplc-37"/>
          <w:rFonts w:ascii="Times New Roman" w:eastAsia="Times New Roman" w:hAnsi="Times New Roman" w:cs="Times New Roman"/>
          <w:sz w:val="27"/>
          <w:szCs w:val="27"/>
        </w:rPr>
        <w:t>регистрационный знак ТС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видеозапись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-справка </w:t>
      </w:r>
      <w:r>
        <w:rPr>
          <w:rFonts w:ascii="Times New Roman" w:eastAsia="Times New Roman" w:hAnsi="Times New Roman" w:cs="Times New Roman"/>
          <w:sz w:val="27"/>
          <w:szCs w:val="27"/>
        </w:rPr>
        <w:t>ГИБДД ОМВД России «Нижневартовский»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Шеин С.Е. </w:t>
      </w:r>
      <w:r>
        <w:rPr>
          <w:rFonts w:ascii="Times New Roman" w:eastAsia="Times New Roman" w:hAnsi="Times New Roman" w:cs="Times New Roman"/>
          <w:sz w:val="27"/>
          <w:szCs w:val="27"/>
        </w:rPr>
        <w:t>ранее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привлекался к административной ответственности за совершение административного правонарушения в области дорожного движения.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Из раздела 3. Запрещающие знаки ДОРОЖНЫЕ ЗНАКИ Приложения 1 к Правилам дорожного движения Российской Федерации, запрещающие знаки вводят или отменяют определенные ограничения движения – знак 3.20 «Обгон запрещен» - запрещается обгон всех транспортных средств.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п. 1.2. Правил дорожного движения Российской Федерации о</w:t>
      </w:r>
      <w:r>
        <w:rPr>
          <w:rFonts w:ascii="Times New Roman" w:eastAsia="Times New Roman" w:hAnsi="Times New Roman" w:cs="Times New Roman"/>
          <w:sz w:val="27"/>
          <w:szCs w:val="27"/>
        </w:rPr>
        <w:t>бгон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- опережение одного или нескольких движущихся транспортных средств, связанное с выездом из занимаемой полосы. Факт выезда </w:t>
      </w:r>
      <w:r>
        <w:rPr>
          <w:rFonts w:ascii="Times New Roman" w:eastAsia="Times New Roman" w:hAnsi="Times New Roman" w:cs="Times New Roman"/>
          <w:sz w:val="27"/>
          <w:szCs w:val="27"/>
        </w:rPr>
        <w:t>Шеина С.Е.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нарушение Правил дорожного движения РФ на сторону дороги, предназначенную для встречного движения, при обгоне материалами дела подтвержден.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Шеина </w:t>
      </w:r>
      <w:r>
        <w:rPr>
          <w:rFonts w:ascii="Times New Roman" w:eastAsia="Times New Roman" w:hAnsi="Times New Roman" w:cs="Times New Roman"/>
          <w:sz w:val="27"/>
          <w:szCs w:val="27"/>
        </w:rPr>
        <w:t>С.Е.</w:t>
      </w:r>
      <w:r>
        <w:rPr>
          <w:rFonts w:ascii="Times New Roman" w:eastAsia="Times New Roman" w:hAnsi="Times New Roman" w:cs="Times New Roman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4 ст. 12.15 КоАП РФ как выезд в нарушение требований </w:t>
      </w:r>
      <w:r>
        <w:rPr>
          <w:rFonts w:ascii="Times New Roman" w:eastAsia="Times New Roman" w:hAnsi="Times New Roman" w:cs="Times New Roman"/>
          <w:sz w:val="27"/>
          <w:szCs w:val="27"/>
        </w:rPr>
        <w:t>дорожной разметки 1.1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 полосу, предназначенную для </w:t>
      </w:r>
      <w:r>
        <w:rPr>
          <w:rFonts w:ascii="Times New Roman" w:eastAsia="Times New Roman" w:hAnsi="Times New Roman" w:cs="Times New Roman"/>
          <w:sz w:val="27"/>
          <w:szCs w:val="27"/>
        </w:rPr>
        <w:t>встречного движения.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назначении наказания мировой судья учитывает характер совершенного административного правонарушения, личность виновного, </w:t>
      </w:r>
      <w:r>
        <w:rPr>
          <w:rFonts w:ascii="Times New Roman" w:eastAsia="Times New Roman" w:hAnsi="Times New Roman" w:cs="Times New Roman"/>
          <w:sz w:val="27"/>
          <w:szCs w:val="27"/>
        </w:rPr>
        <w:t>наличие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смягчающ</w:t>
      </w:r>
      <w:r>
        <w:rPr>
          <w:rFonts w:ascii="Times New Roman" w:eastAsia="Times New Roman" w:hAnsi="Times New Roman" w:cs="Times New Roman"/>
          <w:sz w:val="27"/>
          <w:szCs w:val="27"/>
        </w:rPr>
        <w:t>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а, предусмотренного ст. 4.2 КоАП РФ – раскаяние в совершении правонарушения, которое выразилось в признании вины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наличие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отягчающ</w:t>
      </w:r>
      <w:r>
        <w:rPr>
          <w:rFonts w:ascii="Times New Roman" w:eastAsia="Times New Roman" w:hAnsi="Times New Roman" w:cs="Times New Roman"/>
          <w:sz w:val="27"/>
          <w:szCs w:val="27"/>
        </w:rPr>
        <w:t>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 обстояте</w:t>
      </w:r>
      <w:r>
        <w:rPr>
          <w:rFonts w:ascii="Times New Roman" w:eastAsia="Times New Roman" w:hAnsi="Times New Roman" w:cs="Times New Roman"/>
          <w:sz w:val="27"/>
          <w:szCs w:val="27"/>
        </w:rPr>
        <w:t>льств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</w:t>
      </w:r>
      <w:r>
        <w:rPr>
          <w:rFonts w:ascii="Times New Roman" w:eastAsia="Times New Roman" w:hAnsi="Times New Roman" w:cs="Times New Roman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4.3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считает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возможным назначить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Шеину С.Е.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наказани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виде административного штрафа, в размере, предусмотренном санкцией ч. 4 ст. 12.15 КоАП РФ.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ст.ст</w:t>
      </w:r>
      <w:r>
        <w:rPr>
          <w:rFonts w:ascii="Times New Roman" w:eastAsia="Times New Roman" w:hAnsi="Times New Roman" w:cs="Times New Roman"/>
          <w:sz w:val="27"/>
          <w:szCs w:val="27"/>
        </w:rPr>
        <w:t>. 29.9, 29.10, 29.11 КоАП РФ,</w:t>
      </w:r>
    </w:p>
    <w:p>
      <w:pPr>
        <w:widowControl w:val="0"/>
        <w:spacing w:before="0" w:after="0"/>
        <w:jc w:val="both"/>
        <w:rPr>
          <w:sz w:val="27"/>
          <w:szCs w:val="27"/>
        </w:rPr>
      </w:pPr>
    </w:p>
    <w:p>
      <w:pPr>
        <w:widowControl w:val="0"/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widowControl w:val="0"/>
        <w:spacing w:before="0" w:after="0"/>
        <w:ind w:firstLine="567"/>
        <w:jc w:val="center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Шеина Сергея Евгеньевича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признать 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правонарушениях, и назначить ему административное наказание в виде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административного штрафа в размере 5 000 (пять тысяч) рублей.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Административный штраф подлежит упла</w:t>
      </w:r>
      <w:r>
        <w:rPr>
          <w:rFonts w:ascii="Times New Roman" w:eastAsia="Times New Roman" w:hAnsi="Times New Roman" w:cs="Times New Roman"/>
          <w:sz w:val="27"/>
          <w:szCs w:val="27"/>
        </w:rPr>
        <w:t>те по следующим реквизитам полу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чателя штрафа: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УФК по Ханты-Мансийскому автономному округу - Югре (УМВД России по ХМАО–Югре) ИНН 8601010390 КПП 860101001 </w:t>
      </w:r>
      <w:r>
        <w:rPr>
          <w:rFonts w:ascii="Times New Roman" w:eastAsia="Times New Roman" w:hAnsi="Times New Roman" w:cs="Times New Roman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sz w:val="27"/>
          <w:szCs w:val="27"/>
        </w:rPr>
        <w:t>сч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03100643000000018700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Банк: РКЦ Ханты-Мансийск//УФК по Ханты-Мансийскому автономному округу - Югре г. Ханты-Мансийск БИК 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07162163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ОКТМО </w:t>
      </w:r>
      <w:r>
        <w:rPr>
          <w:rFonts w:ascii="Times New Roman" w:eastAsia="Times New Roman" w:hAnsi="Times New Roman" w:cs="Times New Roman"/>
          <w:sz w:val="27"/>
          <w:szCs w:val="27"/>
        </w:rPr>
        <w:t>71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>19000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./счет 40102810245370000007 </w:t>
      </w:r>
      <w:r>
        <w:rPr>
          <w:rFonts w:ascii="Times New Roman" w:eastAsia="Times New Roman" w:hAnsi="Times New Roman" w:cs="Times New Roman"/>
          <w:sz w:val="27"/>
          <w:szCs w:val="27"/>
        </w:rPr>
        <w:t>КБК 18811601123010001140, УИН 18810486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4028000</w:t>
      </w:r>
      <w:r>
        <w:rPr>
          <w:rFonts w:ascii="Times New Roman" w:eastAsia="Times New Roman" w:hAnsi="Times New Roman" w:cs="Times New Roman"/>
          <w:sz w:val="27"/>
          <w:szCs w:val="27"/>
        </w:rPr>
        <w:t>1029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Согласно ч. 1 ст. 32.2 Кодекса РФ об административных правонарушениях не позднее 60 дней со вступления постановления в законную силу необходимо внести в учреждение банка сумму штрафа, квитанцию об уплате представить мировому судье.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Неуплата административного штрафа в срок, предусмотренный ч. 1 ст. 32.2 Кодекса РФ об административных правонарушениях влечет наложение 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пятнадцати суток.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ч. 1.3 ст. 32.2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Кодекса РФ об административных правонарушениях </w:t>
      </w:r>
      <w:r>
        <w:rPr>
          <w:rFonts w:ascii="Times New Roman" w:eastAsia="Times New Roman" w:hAnsi="Times New Roman" w:cs="Times New Roman"/>
          <w:sz w:val="27"/>
          <w:szCs w:val="27"/>
        </w:rPr>
        <w:t>при уплате административного штрафа за совершение данного административного правонарушения, не позднее двадцати дней со дня вынесения постановления о наложении административного штрафа он может быть уплачен в размере половины своей суммы, то есть в размере 2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500 (две тысячи пятьсот) рублей.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апелляционном порядке в Нижневартовский районный суд Ханты-Мансийского автономного округа - Югры, в течение десяти суток со дня вручения или получения копии постановления через мирового судью судебного участка № 1 Нижневартовского судебного района ХМАО – Югры.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судья: подпись</w:t>
      </w: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Копия верна</w:t>
      </w: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Г.Х. Янбаева</w:t>
      </w: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№5-</w:t>
      </w:r>
      <w:r>
        <w:rPr>
          <w:rFonts w:ascii="Times New Roman" w:eastAsia="Times New Roman" w:hAnsi="Times New Roman" w:cs="Times New Roman"/>
          <w:sz w:val="16"/>
          <w:szCs w:val="16"/>
        </w:rPr>
        <w:t>155</w:t>
      </w:r>
      <w:r>
        <w:rPr>
          <w:rFonts w:ascii="Times New Roman" w:eastAsia="Times New Roman" w:hAnsi="Times New Roman" w:cs="Times New Roman"/>
          <w:sz w:val="16"/>
          <w:szCs w:val="16"/>
        </w:rPr>
        <w:t>-2301/2024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0966482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PassportDatagrp-25rplc-9">
    <w:name w:val="cat-PassportData grp-25 rplc-9"/>
    <w:basedOn w:val="DefaultParagraphFont"/>
  </w:style>
  <w:style w:type="character" w:customStyle="1" w:styleId="cat-UserDefinedgrp-36rplc-11">
    <w:name w:val="cat-UserDefined grp-36 rplc-11"/>
    <w:basedOn w:val="DefaultParagraphFont"/>
  </w:style>
  <w:style w:type="character" w:customStyle="1" w:styleId="cat-Addressgrp-3rplc-13">
    <w:name w:val="cat-Address grp-3 rplc-13"/>
    <w:basedOn w:val="DefaultParagraphFont"/>
  </w:style>
  <w:style w:type="character" w:customStyle="1" w:styleId="cat-UserDefinedgrp-37rplc-14">
    <w:name w:val="cat-UserDefined grp-37 rplc-14"/>
    <w:basedOn w:val="DefaultParagraphFont"/>
  </w:style>
  <w:style w:type="character" w:customStyle="1" w:styleId="cat-CarNumbergrp-28rplc-21">
    <w:name w:val="cat-CarNumber grp-28 rplc-21"/>
    <w:basedOn w:val="DefaultParagraphFont"/>
  </w:style>
  <w:style w:type="character" w:customStyle="1" w:styleId="cat-CarNumbergrp-28rplc-37">
    <w:name w:val="cat-CarNumber grp-28 rplc-3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242A5-3F5F-4A21-BDFF-EC86E319C720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